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C232" w14:textId="77777777" w:rsidR="002412D2" w:rsidRPr="00056216" w:rsidRDefault="005C5333">
      <w:pPr>
        <w:pStyle w:val="TTPAuthors"/>
        <w:rPr>
          <w:rFonts w:asciiTheme="minorHAnsi" w:eastAsia="SimSun" w:hAnsiTheme="minorHAnsi" w:cstheme="minorHAnsi"/>
          <w:b/>
          <w:sz w:val="32"/>
          <w:szCs w:val="32"/>
          <w:u w:val="single"/>
          <w:lang w:eastAsia="zh-CN"/>
        </w:rPr>
      </w:pPr>
      <w:commentRangeStart w:id="0"/>
      <w:r w:rsidRPr="00056216">
        <w:rPr>
          <w:rFonts w:asciiTheme="minorHAnsi" w:hAnsiTheme="minorHAnsi" w:cstheme="minorHAnsi"/>
          <w:b/>
          <w:bCs/>
          <w:sz w:val="32"/>
          <w:szCs w:val="32"/>
        </w:rPr>
        <w:t>Title</w:t>
      </w:r>
      <w:commentRangeEnd w:id="0"/>
      <w:r w:rsidR="00B662A5" w:rsidRPr="00056216">
        <w:rPr>
          <w:rStyle w:val="CommentReference"/>
          <w:rFonts w:asciiTheme="minorHAnsi" w:hAnsiTheme="minorHAnsi" w:cstheme="minorHAnsi"/>
          <w:lang w:val="de-DE"/>
        </w:rPr>
        <w:commentReference w:id="0"/>
      </w:r>
    </w:p>
    <w:p w14:paraId="5BDABBE6" w14:textId="77777777" w:rsidR="00AC7396" w:rsidRPr="00056216" w:rsidRDefault="005C5333">
      <w:pPr>
        <w:pStyle w:val="TTPAuthors"/>
        <w:rPr>
          <w:rFonts w:asciiTheme="minorHAnsi" w:hAnsiTheme="minorHAnsi" w:cstheme="minorHAnsi"/>
        </w:rPr>
      </w:pPr>
      <w:commentRangeStart w:id="1"/>
      <w:r w:rsidRPr="00056216">
        <w:rPr>
          <w:rFonts w:asciiTheme="minorHAnsi" w:eastAsia="SimSun" w:hAnsiTheme="minorHAnsi" w:cstheme="minorHAnsi"/>
          <w:u w:val="single"/>
          <w:lang w:eastAsia="zh-CN"/>
        </w:rPr>
        <w:t>John</w:t>
      </w:r>
      <w:commentRangeEnd w:id="1"/>
      <w:r w:rsidR="00B662A5" w:rsidRPr="00056216">
        <w:rPr>
          <w:rStyle w:val="CommentReference"/>
          <w:rFonts w:asciiTheme="minorHAnsi" w:hAnsiTheme="minorHAnsi" w:cstheme="minorHAnsi"/>
          <w:lang w:val="de-DE"/>
        </w:rPr>
        <w:commentReference w:id="1"/>
      </w:r>
      <w:r w:rsidRPr="00056216">
        <w:rPr>
          <w:rFonts w:asciiTheme="minorHAnsi" w:eastAsia="SimSun" w:hAnsiTheme="minorHAnsi" w:cstheme="minorHAnsi"/>
          <w:u w:val="single"/>
          <w:lang w:eastAsia="zh-CN"/>
        </w:rPr>
        <w:t xml:space="preserve"> R. </w:t>
      </w:r>
      <w:proofErr w:type="gramStart"/>
      <w:r w:rsidRPr="00056216">
        <w:rPr>
          <w:rFonts w:asciiTheme="minorHAnsi" w:eastAsia="SimSun" w:hAnsiTheme="minorHAnsi" w:cstheme="minorHAnsi"/>
          <w:u w:val="single"/>
          <w:lang w:eastAsia="zh-CN"/>
        </w:rPr>
        <w:t>Doe</w:t>
      </w:r>
      <w:r w:rsidRPr="00056216">
        <w:rPr>
          <w:rFonts w:asciiTheme="minorHAnsi" w:hAnsiTheme="minorHAnsi" w:cstheme="minorHAnsi"/>
          <w:u w:val="single"/>
        </w:rPr>
        <w:t>,</w:t>
      </w:r>
      <w:r w:rsidRPr="00056216">
        <w:rPr>
          <w:rFonts w:asciiTheme="minorHAnsi" w:hAnsiTheme="minorHAnsi" w:cstheme="minorHAnsi"/>
          <w:u w:val="single"/>
          <w:vertAlign w:val="superscript"/>
        </w:rPr>
        <w:t>#</w:t>
      </w:r>
      <w:proofErr w:type="gramEnd"/>
      <w:r w:rsidRPr="00056216">
        <w:rPr>
          <w:rFonts w:asciiTheme="minorHAnsi" w:hAnsiTheme="minorHAnsi" w:cstheme="minorHAnsi"/>
        </w:rPr>
        <w:t xml:space="preserve"> Jane S. Doe</w:t>
      </w:r>
      <w:r w:rsidRPr="00056216">
        <w:rPr>
          <w:rFonts w:asciiTheme="minorHAnsi" w:hAnsiTheme="minorHAnsi" w:cstheme="minorHAnsi"/>
          <w:vertAlign w:val="superscript"/>
        </w:rPr>
        <w:t>§</w:t>
      </w:r>
    </w:p>
    <w:p w14:paraId="7167482F" w14:textId="77777777" w:rsidR="005C5333" w:rsidRPr="00056216" w:rsidRDefault="005C5333" w:rsidP="005C5333">
      <w:pPr>
        <w:pStyle w:val="TTPAddress"/>
        <w:rPr>
          <w:rFonts w:asciiTheme="minorHAnsi" w:hAnsiTheme="minorHAnsi" w:cstheme="minorHAnsi"/>
        </w:rPr>
      </w:pPr>
    </w:p>
    <w:p w14:paraId="224926EA" w14:textId="77777777" w:rsidR="00AC7396" w:rsidRPr="00056216" w:rsidRDefault="005C5333">
      <w:pPr>
        <w:pStyle w:val="TTPAddress"/>
        <w:rPr>
          <w:rFonts w:asciiTheme="minorHAnsi" w:hAnsiTheme="minorHAnsi" w:cstheme="minorHAnsi"/>
          <w:i/>
        </w:rPr>
      </w:pPr>
      <w:commentRangeStart w:id="2"/>
      <w:r w:rsidRPr="00056216">
        <w:rPr>
          <w:rFonts w:asciiTheme="minorHAnsi" w:hAnsiTheme="minorHAnsi" w:cstheme="minorHAnsi"/>
          <w:i/>
          <w:vertAlign w:val="superscript"/>
        </w:rPr>
        <w:t>#</w:t>
      </w:r>
      <w:r w:rsidR="009276E7" w:rsidRPr="00056216">
        <w:rPr>
          <w:rFonts w:asciiTheme="minorHAnsi" w:hAnsiTheme="minorHAnsi" w:cstheme="minorHAnsi"/>
          <w:i/>
        </w:rPr>
        <w:t>Department of Chemistry, University o</w:t>
      </w:r>
      <w:r w:rsidRPr="00056216">
        <w:rPr>
          <w:rFonts w:asciiTheme="minorHAnsi" w:hAnsiTheme="minorHAnsi" w:cstheme="minorHAnsi"/>
          <w:i/>
        </w:rPr>
        <w:t>f Illinois at Urbana-Champaign</w:t>
      </w:r>
      <w:r w:rsidR="009276E7" w:rsidRPr="00056216">
        <w:rPr>
          <w:rFonts w:asciiTheme="minorHAnsi" w:hAnsiTheme="minorHAnsi" w:cstheme="minorHAnsi"/>
          <w:i/>
        </w:rPr>
        <w:t>, Urbana, IL</w:t>
      </w:r>
      <w:r w:rsidRPr="00056216">
        <w:rPr>
          <w:rFonts w:asciiTheme="minorHAnsi" w:hAnsiTheme="minorHAnsi" w:cstheme="minorHAnsi"/>
          <w:i/>
        </w:rPr>
        <w:t>, USA</w:t>
      </w:r>
      <w:commentRangeEnd w:id="2"/>
      <w:r w:rsidR="00B662A5" w:rsidRPr="00056216">
        <w:rPr>
          <w:rStyle w:val="CommentReference"/>
          <w:rFonts w:asciiTheme="minorHAnsi" w:hAnsiTheme="minorHAnsi" w:cstheme="minorHAnsi"/>
          <w:lang w:val="de-DE"/>
        </w:rPr>
        <w:commentReference w:id="2"/>
      </w:r>
    </w:p>
    <w:p w14:paraId="6B66B1F3" w14:textId="77777777" w:rsidR="005C5333" w:rsidRPr="00056216" w:rsidRDefault="005C5333">
      <w:pPr>
        <w:pStyle w:val="TTPAddress"/>
        <w:rPr>
          <w:rFonts w:asciiTheme="minorHAnsi" w:hAnsiTheme="minorHAnsi" w:cstheme="minorHAnsi"/>
          <w:i/>
        </w:rPr>
      </w:pPr>
      <w:r w:rsidRPr="00056216">
        <w:rPr>
          <w:rFonts w:asciiTheme="minorHAnsi" w:hAnsiTheme="minorHAnsi" w:cstheme="minorHAnsi"/>
          <w:i/>
          <w:vertAlign w:val="superscript"/>
        </w:rPr>
        <w:t>§</w:t>
      </w:r>
      <w:r w:rsidRPr="00056216">
        <w:rPr>
          <w:rFonts w:asciiTheme="minorHAnsi" w:hAnsiTheme="minorHAnsi" w:cstheme="minorHAnsi"/>
          <w:i/>
        </w:rPr>
        <w:t xml:space="preserve"> Department of Biochemistry, University of Illinois at Urbana-Champaign, Urbana, IL, US</w:t>
      </w:r>
      <w:r w:rsidR="00B31A7B" w:rsidRPr="00056216">
        <w:rPr>
          <w:rFonts w:asciiTheme="minorHAnsi" w:hAnsiTheme="minorHAnsi" w:cstheme="minorHAnsi"/>
          <w:i/>
        </w:rPr>
        <w:t>A</w:t>
      </w:r>
    </w:p>
    <w:p w14:paraId="5DC5BA66" w14:textId="77777777" w:rsidR="001C37DC" w:rsidRPr="00056216" w:rsidRDefault="001C37DC" w:rsidP="001C37DC">
      <w:pPr>
        <w:pStyle w:val="TTPAddress"/>
        <w:rPr>
          <w:rFonts w:asciiTheme="minorHAnsi" w:hAnsiTheme="minorHAnsi" w:cstheme="minorHAnsi"/>
        </w:rPr>
      </w:pPr>
    </w:p>
    <w:p w14:paraId="058CD677" w14:textId="3EB36278" w:rsidR="00AC7396" w:rsidRPr="00056216" w:rsidRDefault="005C5333">
      <w:pPr>
        <w:pStyle w:val="TTPAbstract"/>
        <w:spacing w:before="0"/>
        <w:rPr>
          <w:rFonts w:asciiTheme="minorHAnsi" w:hAnsiTheme="minorHAnsi" w:cstheme="minorHAnsi"/>
          <w:lang w:eastAsia="ja-JP"/>
        </w:rPr>
      </w:pPr>
      <w:commentRangeStart w:id="3"/>
      <w:r w:rsidRPr="00056216">
        <w:rPr>
          <w:rFonts w:asciiTheme="minorHAnsi" w:hAnsiTheme="minorHAnsi" w:cstheme="minorHAnsi"/>
        </w:rPr>
        <w:t>Abstract</w:t>
      </w:r>
      <w:r w:rsidR="007F756A" w:rsidRPr="00056216">
        <w:rPr>
          <w:rFonts w:asciiTheme="minorHAnsi" w:hAnsiTheme="minorHAnsi" w:cstheme="minorHAnsi"/>
        </w:rPr>
        <w:t>, references, and images not to exceed one page</w:t>
      </w:r>
      <w:r w:rsidRPr="00056216">
        <w:rPr>
          <w:rFonts w:asciiTheme="minorHAnsi" w:hAnsiTheme="minorHAnsi" w:cstheme="minorHAnsi"/>
        </w:rPr>
        <w:t>.</w:t>
      </w:r>
      <w:r w:rsidRPr="00056216">
        <w:rPr>
          <w:rFonts w:asciiTheme="minorHAnsi" w:hAnsiTheme="minorHAnsi" w:cstheme="minorHAnsi"/>
          <w:vertAlign w:val="superscript"/>
        </w:rPr>
        <w:t>1</w:t>
      </w:r>
      <w:r w:rsidR="007F756A" w:rsidRPr="00056216">
        <w:rPr>
          <w:rFonts w:asciiTheme="minorHAnsi" w:hAnsiTheme="minorHAnsi" w:cstheme="minorHAnsi"/>
          <w:vertAlign w:val="superscript"/>
        </w:rPr>
        <w:t xml:space="preserve"> </w:t>
      </w:r>
      <w:r w:rsidR="007F756A" w:rsidRPr="00056216">
        <w:rPr>
          <w:rFonts w:asciiTheme="minorHAnsi" w:hAnsiTheme="minorHAnsi" w:cstheme="minorHAnsi"/>
        </w:rPr>
        <w:t>Maximum file size 1000MB. File type</w:t>
      </w:r>
      <w:r w:rsidR="00B857EC">
        <w:rPr>
          <w:rFonts w:asciiTheme="minorHAnsi" w:hAnsiTheme="minorHAnsi" w:cstheme="minorHAnsi"/>
        </w:rPr>
        <w:t>:</w:t>
      </w:r>
      <w:r w:rsidR="007F756A" w:rsidRPr="00056216">
        <w:rPr>
          <w:rFonts w:asciiTheme="minorHAnsi" w:hAnsiTheme="minorHAnsi" w:cstheme="minorHAnsi"/>
        </w:rPr>
        <w:t xml:space="preserve"> </w:t>
      </w:r>
      <w:r w:rsidR="00056216">
        <w:rPr>
          <w:rFonts w:asciiTheme="minorHAnsi" w:hAnsiTheme="minorHAnsi" w:cstheme="minorHAnsi"/>
        </w:rPr>
        <w:t>word.doc</w:t>
      </w:r>
      <w:r w:rsidR="00B857EC">
        <w:rPr>
          <w:rFonts w:asciiTheme="minorHAnsi" w:hAnsiTheme="minorHAnsi" w:cstheme="minorHAnsi"/>
        </w:rPr>
        <w:t>x</w:t>
      </w:r>
      <w:r w:rsidR="003C7DF3" w:rsidRPr="00056216">
        <w:rPr>
          <w:rFonts w:asciiTheme="minorHAnsi" w:hAnsiTheme="minorHAnsi" w:cstheme="minorHAnsi"/>
        </w:rPr>
        <w:t>.</w:t>
      </w:r>
      <w:r w:rsidR="006524D1" w:rsidRPr="00056216">
        <w:rPr>
          <w:rFonts w:asciiTheme="minorHAnsi" w:hAnsiTheme="minorHAnsi" w:cstheme="minorHAnsi"/>
        </w:rPr>
        <w:t xml:space="preserve"> Remove all comments instructions </w:t>
      </w:r>
      <w:r w:rsidR="00B857EC">
        <w:rPr>
          <w:rFonts w:asciiTheme="minorHAnsi" w:hAnsiTheme="minorHAnsi" w:cstheme="minorHAnsi"/>
        </w:rPr>
        <w:t>prior to upload</w:t>
      </w:r>
      <w:r w:rsidR="006524D1" w:rsidRPr="00056216">
        <w:rPr>
          <w:rFonts w:asciiTheme="minorHAnsi" w:hAnsiTheme="minorHAnsi" w:cstheme="minorHAnsi"/>
        </w:rPr>
        <w:t>!</w:t>
      </w:r>
      <w:commentRangeEnd w:id="3"/>
      <w:r w:rsidR="00056216" w:rsidRPr="00056216">
        <w:rPr>
          <w:rStyle w:val="CommentReference"/>
          <w:rFonts w:asciiTheme="minorHAnsi" w:hAnsiTheme="minorHAnsi" w:cstheme="minorHAnsi"/>
          <w:lang w:val="de-DE"/>
        </w:rPr>
        <w:commentReference w:id="3"/>
      </w:r>
    </w:p>
    <w:p w14:paraId="070C4CEE" w14:textId="77777777" w:rsidR="00DE5C75" w:rsidRPr="00056216" w:rsidRDefault="00DE5C75">
      <w:pPr>
        <w:pStyle w:val="TTPParagraph1st"/>
        <w:rPr>
          <w:rFonts w:asciiTheme="minorHAnsi" w:eastAsia="SimSun" w:hAnsiTheme="minorHAnsi" w:cstheme="minorHAnsi"/>
          <w:lang w:val="en-GB" w:eastAsia="zh-CN"/>
        </w:rPr>
      </w:pPr>
    </w:p>
    <w:p w14:paraId="7DEFF4B0" w14:textId="77777777" w:rsidR="005C5333" w:rsidRPr="00056216" w:rsidRDefault="005C5333" w:rsidP="00AF70C4">
      <w:pPr>
        <w:pStyle w:val="TTPParagraphothers"/>
        <w:ind w:firstLine="0"/>
        <w:rPr>
          <w:rFonts w:asciiTheme="minorHAnsi" w:hAnsiTheme="minorHAnsi" w:cstheme="minorHAnsi"/>
          <w:lang w:val="en-GB" w:eastAsia="zh-CN"/>
        </w:rPr>
      </w:pPr>
    </w:p>
    <w:p w14:paraId="798B06E9" w14:textId="77777777" w:rsidR="005C5333" w:rsidRPr="00056216" w:rsidRDefault="005C5333" w:rsidP="00AF70C4">
      <w:pPr>
        <w:pStyle w:val="TTPParagraphothers"/>
        <w:ind w:firstLine="0"/>
        <w:rPr>
          <w:rFonts w:asciiTheme="minorHAnsi" w:hAnsiTheme="minorHAnsi" w:cstheme="minorHAnsi"/>
          <w:lang w:val="en-GB" w:eastAsia="zh-CN"/>
        </w:rPr>
      </w:pPr>
    </w:p>
    <w:p w14:paraId="659505F7" w14:textId="77777777" w:rsidR="005C5333" w:rsidRPr="00056216" w:rsidRDefault="005C5333" w:rsidP="00AF70C4">
      <w:pPr>
        <w:pStyle w:val="TTPParagraphothers"/>
        <w:ind w:firstLine="0"/>
        <w:rPr>
          <w:rFonts w:asciiTheme="minorHAnsi" w:hAnsiTheme="minorHAnsi" w:cstheme="minorHAnsi"/>
          <w:lang w:val="en-GB" w:eastAsia="zh-CN"/>
        </w:rPr>
      </w:pPr>
    </w:p>
    <w:p w14:paraId="2112AF2C" w14:textId="77777777" w:rsidR="005C5333" w:rsidRPr="00056216" w:rsidRDefault="005C5333" w:rsidP="005C5333">
      <w:pPr>
        <w:pStyle w:val="TTPParagraphothers"/>
        <w:ind w:firstLine="0"/>
        <w:rPr>
          <w:rFonts w:asciiTheme="minorHAnsi" w:hAnsiTheme="minorHAnsi" w:cstheme="minorHAnsi"/>
          <w:b/>
          <w:lang w:val="en-GB" w:eastAsia="zh-CN"/>
        </w:rPr>
      </w:pPr>
      <w:r w:rsidRPr="00056216">
        <w:rPr>
          <w:rFonts w:asciiTheme="minorHAnsi" w:hAnsiTheme="minorHAnsi" w:cstheme="minorHAnsi"/>
          <w:b/>
          <w:lang w:val="en-GB" w:eastAsia="zh-CN"/>
        </w:rPr>
        <w:t>References</w:t>
      </w:r>
    </w:p>
    <w:p w14:paraId="64D6E7AD" w14:textId="77777777" w:rsidR="005C5333" w:rsidRPr="00056216" w:rsidRDefault="005C5333" w:rsidP="005C5333">
      <w:pPr>
        <w:pStyle w:val="TTPParagraphothers"/>
        <w:ind w:firstLine="0"/>
        <w:rPr>
          <w:rFonts w:asciiTheme="minorHAnsi" w:hAnsiTheme="minorHAnsi" w:cstheme="minorHAnsi"/>
          <w:lang w:val="en-GB" w:eastAsia="zh-CN"/>
        </w:rPr>
      </w:pPr>
    </w:p>
    <w:p w14:paraId="2382B6A2" w14:textId="77777777" w:rsidR="00EC4812" w:rsidRPr="00056216" w:rsidRDefault="005C5333">
      <w:pPr>
        <w:pStyle w:val="TTPParagraph1st"/>
        <w:rPr>
          <w:rFonts w:asciiTheme="minorHAnsi" w:eastAsia="SimSun" w:hAnsiTheme="minorHAnsi" w:cstheme="minorHAnsi"/>
          <w:lang w:val="en-GB" w:eastAsia="zh-CN"/>
        </w:rPr>
      </w:pPr>
      <w:commentRangeStart w:id="4"/>
      <w:r w:rsidRPr="00056216">
        <w:rPr>
          <w:rFonts w:asciiTheme="minorHAnsi" w:eastAsia="SimSun" w:hAnsiTheme="minorHAnsi" w:cstheme="minorHAnsi"/>
          <w:lang w:val="en-GB" w:eastAsia="zh-CN"/>
        </w:rPr>
        <w:t>1</w:t>
      </w:r>
      <w:r w:rsidR="00B31A7B" w:rsidRPr="00056216">
        <w:rPr>
          <w:rFonts w:asciiTheme="minorHAnsi" w:eastAsia="SimSun" w:hAnsiTheme="minorHAnsi" w:cstheme="minorHAnsi"/>
          <w:lang w:val="en-GB" w:eastAsia="zh-CN"/>
        </w:rPr>
        <w:t xml:space="preserve">. </w:t>
      </w:r>
      <w:r w:rsidR="00B31A7B" w:rsidRPr="00056216">
        <w:rPr>
          <w:rFonts w:asciiTheme="minorHAnsi" w:eastAsia="SimSun" w:hAnsiTheme="minorHAnsi" w:cstheme="minorHAnsi"/>
          <w:lang w:val="en-GB" w:eastAsia="zh-CN"/>
        </w:rPr>
        <w:tab/>
      </w:r>
      <w:r w:rsidRPr="00056216">
        <w:rPr>
          <w:rFonts w:asciiTheme="minorHAnsi" w:eastAsia="SimSun" w:hAnsiTheme="minorHAnsi" w:cstheme="minorHAnsi"/>
          <w:vertAlign w:val="superscript"/>
          <w:lang w:val="en-GB" w:eastAsia="zh-CN"/>
        </w:rPr>
        <w:t xml:space="preserve"> </w:t>
      </w:r>
      <w:r w:rsidRPr="00056216">
        <w:rPr>
          <w:rFonts w:asciiTheme="minorHAnsi" w:eastAsia="SimSun" w:hAnsiTheme="minorHAnsi" w:cstheme="minorHAnsi"/>
          <w:lang w:val="en-GB" w:eastAsia="zh-CN"/>
        </w:rPr>
        <w:t xml:space="preserve">J.R. Doe; J.S. Doe, </w:t>
      </w:r>
      <w:r w:rsidRPr="00056216">
        <w:rPr>
          <w:rFonts w:asciiTheme="minorHAnsi" w:eastAsia="SimSun" w:hAnsiTheme="minorHAnsi" w:cstheme="minorHAnsi"/>
          <w:i/>
          <w:lang w:val="en-GB" w:eastAsia="zh-CN"/>
        </w:rPr>
        <w:t xml:space="preserve">J. Am. Chem. Soc. </w:t>
      </w:r>
      <w:r w:rsidRPr="00056216">
        <w:rPr>
          <w:rFonts w:asciiTheme="minorHAnsi" w:eastAsia="SimSun" w:hAnsiTheme="minorHAnsi" w:cstheme="minorHAnsi"/>
          <w:b/>
          <w:lang w:val="en-GB" w:eastAsia="zh-CN"/>
        </w:rPr>
        <w:t>2023</w:t>
      </w:r>
      <w:r w:rsidRPr="00056216">
        <w:rPr>
          <w:rFonts w:asciiTheme="minorHAnsi" w:eastAsia="SimSun" w:hAnsiTheme="minorHAnsi" w:cstheme="minorHAnsi"/>
          <w:lang w:val="en-GB" w:eastAsia="zh-CN"/>
        </w:rPr>
        <w:t xml:space="preserve">, </w:t>
      </w:r>
      <w:r w:rsidRPr="00056216">
        <w:rPr>
          <w:rFonts w:asciiTheme="minorHAnsi" w:eastAsia="SimSun" w:hAnsiTheme="minorHAnsi" w:cstheme="minorHAnsi"/>
          <w:i/>
          <w:lang w:val="en-GB" w:eastAsia="zh-CN"/>
        </w:rPr>
        <w:t>145</w:t>
      </w:r>
      <w:r w:rsidRPr="00056216">
        <w:rPr>
          <w:rFonts w:asciiTheme="minorHAnsi" w:eastAsia="SimSun" w:hAnsiTheme="minorHAnsi" w:cstheme="minorHAnsi"/>
          <w:lang w:val="en-GB" w:eastAsia="zh-CN"/>
        </w:rPr>
        <w:t>, 1.</w:t>
      </w:r>
      <w:commentRangeEnd w:id="4"/>
      <w:r w:rsidR="00056216" w:rsidRPr="00056216">
        <w:rPr>
          <w:rStyle w:val="CommentReference"/>
          <w:rFonts w:asciiTheme="minorHAnsi" w:hAnsiTheme="minorHAnsi" w:cstheme="minorHAnsi"/>
          <w:lang w:val="de-DE"/>
        </w:rPr>
        <w:commentReference w:id="4"/>
      </w:r>
    </w:p>
    <w:p w14:paraId="68A53612" w14:textId="77777777" w:rsidR="00D44FB9" w:rsidRPr="00EC4812" w:rsidRDefault="00D44FB9" w:rsidP="00D44FB9">
      <w:pPr>
        <w:pStyle w:val="TTPAddress"/>
        <w:jc w:val="left"/>
        <w:rPr>
          <w:rFonts w:eastAsia="SimSun"/>
          <w:lang w:val="en-GB" w:eastAsia="zh-CN"/>
        </w:rPr>
      </w:pPr>
    </w:p>
    <w:p w14:paraId="25184CD9" w14:textId="77777777" w:rsidR="00AC7396" w:rsidRPr="00EC4812" w:rsidRDefault="00AC7396" w:rsidP="00EC4812">
      <w:pPr>
        <w:pStyle w:val="TTPParagraph1st"/>
        <w:rPr>
          <w:rFonts w:eastAsia="SimSun"/>
          <w:lang w:val="en-GB" w:eastAsia="zh-CN"/>
        </w:rPr>
      </w:pPr>
    </w:p>
    <w:sectPr w:rsidR="00AC7396" w:rsidRPr="00EC4812" w:rsidSect="00B31A7B">
      <w:headerReference w:type="even" r:id="rId11"/>
      <w:headerReference w:type="default" r:id="rId12"/>
      <w:pgSz w:w="11907" w:h="16840" w:code="9"/>
      <w:pgMar w:top="1440" w:right="1440" w:bottom="1440" w:left="1440" w:header="709" w:footer="284" w:gutter="0"/>
      <w:cols w:space="709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ran, Graham" w:date="2023-05-08T07:17:00Z" w:initials="GM">
    <w:p w14:paraId="059458EC" w14:textId="77777777" w:rsidR="00B662A5" w:rsidRDefault="00B662A5" w:rsidP="006B40EF">
      <w:r>
        <w:rPr>
          <w:rStyle w:val="CommentReference"/>
        </w:rPr>
        <w:annotationRef/>
      </w:r>
      <w:r>
        <w:rPr>
          <w:color w:val="000000"/>
        </w:rPr>
        <w:t>Bold, 16pt, Calibri, Title Case, centered.</w:t>
      </w:r>
    </w:p>
  </w:comment>
  <w:comment w:id="1" w:author="Moran, Graham" w:date="2023-05-08T07:19:00Z" w:initials="GM">
    <w:p w14:paraId="5C86B1A4" w14:textId="77777777" w:rsidR="00B662A5" w:rsidRDefault="00B662A5" w:rsidP="005C45BE">
      <w:r>
        <w:rPr>
          <w:rStyle w:val="CommentReference"/>
        </w:rPr>
        <w:annotationRef/>
      </w:r>
      <w:r>
        <w:t>Underline presenting author, Calibri 14pt, centered</w:t>
      </w:r>
    </w:p>
  </w:comment>
  <w:comment w:id="2" w:author="Moran, Graham" w:date="2023-05-08T07:20:00Z" w:initials="GM">
    <w:p w14:paraId="20156FF2" w14:textId="77777777" w:rsidR="00B662A5" w:rsidRDefault="00B662A5" w:rsidP="00A04190">
      <w:r>
        <w:rPr>
          <w:rStyle w:val="CommentReference"/>
        </w:rPr>
        <w:annotationRef/>
      </w:r>
      <w:r>
        <w:rPr>
          <w:i/>
          <w:iCs/>
        </w:rPr>
        <w:t>Affiliation, Italics, Calibri, 11pt, centered</w:t>
      </w:r>
    </w:p>
  </w:comment>
  <w:comment w:id="3" w:author="Moran, Graham" w:date="2023-05-08T07:21:00Z" w:initials="GM">
    <w:p w14:paraId="2F66C4DE" w14:textId="77777777" w:rsidR="00056216" w:rsidRDefault="00056216" w:rsidP="00CA7868">
      <w:r>
        <w:rPr>
          <w:rStyle w:val="CommentReference"/>
        </w:rPr>
        <w:annotationRef/>
      </w:r>
      <w:r>
        <w:t>Abstract text: Calibri, 12 pt, Left-right justified. Single spaced, References JACS style superscripted in text.</w:t>
      </w:r>
    </w:p>
  </w:comment>
  <w:comment w:id="4" w:author="Moran, Graham" w:date="2023-05-08T07:22:00Z" w:initials="GM">
    <w:p w14:paraId="0AE39894" w14:textId="77777777" w:rsidR="00056216" w:rsidRDefault="00056216" w:rsidP="004011F8">
      <w:r>
        <w:rPr>
          <w:rStyle w:val="CommentReference"/>
        </w:rPr>
        <w:annotationRef/>
      </w:r>
      <w:r>
        <w:t>Reference JACS style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9458EC" w15:done="0"/>
  <w15:commentEx w15:paraId="5C86B1A4" w15:done="0"/>
  <w15:commentEx w15:paraId="20156FF2" w15:done="0"/>
  <w15:commentEx w15:paraId="2F66C4DE" w15:done="0"/>
  <w15:commentEx w15:paraId="0AE398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206D" w16cex:dateUtc="2023-05-08T12:17:00Z"/>
  <w16cex:commentExtensible w16cex:durableId="280320EA" w16cex:dateUtc="2023-05-08T12:19:00Z"/>
  <w16cex:commentExtensible w16cex:durableId="2803212B" w16cex:dateUtc="2023-05-08T12:20:00Z"/>
  <w16cex:commentExtensible w16cex:durableId="2803218B" w16cex:dateUtc="2023-05-08T12:21:00Z"/>
  <w16cex:commentExtensible w16cex:durableId="280321AB" w16cex:dateUtc="2023-05-08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458EC" w16cid:durableId="2803206D"/>
  <w16cid:commentId w16cid:paraId="5C86B1A4" w16cid:durableId="280320EA"/>
  <w16cid:commentId w16cid:paraId="20156FF2" w16cid:durableId="2803212B"/>
  <w16cid:commentId w16cid:paraId="2F66C4DE" w16cid:durableId="2803218B"/>
  <w16cid:commentId w16cid:paraId="0AE39894" w16cid:durableId="280321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FB47" w14:textId="77777777" w:rsidR="00E91B32" w:rsidRDefault="00E91B32">
      <w:r>
        <w:separator/>
      </w:r>
    </w:p>
  </w:endnote>
  <w:endnote w:type="continuationSeparator" w:id="0">
    <w:p w14:paraId="58A6CD98" w14:textId="77777777" w:rsidR="00E91B32" w:rsidRDefault="00E9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0266" w14:textId="77777777" w:rsidR="00E91B32" w:rsidRDefault="00E91B32">
      <w:r>
        <w:separator/>
      </w:r>
    </w:p>
  </w:footnote>
  <w:footnote w:type="continuationSeparator" w:id="0">
    <w:p w14:paraId="28A71D4B" w14:textId="77777777" w:rsidR="00E91B32" w:rsidRDefault="00E9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2EEE" w14:textId="77777777" w:rsidR="00AC7396" w:rsidRDefault="00AC7396">
    <w:pPr>
      <w:tabs>
        <w:tab w:val="left" w:pos="851"/>
        <w:tab w:val="center" w:pos="4536"/>
      </w:tabs>
      <w:spacing w:before="240"/>
      <w:ind w:left="-284" w:right="-285"/>
      <w:rPr>
        <w:rFonts w:ascii="Arial" w:hAnsi="Arial" w:cs="Arial"/>
        <w:sz w:val="24"/>
        <w:szCs w:val="24"/>
        <w:lang w:val="en-US"/>
      </w:rPr>
    </w:pPr>
  </w:p>
  <w:p w14:paraId="0CFE5A39" w14:textId="77777777" w:rsidR="00AC7396" w:rsidRDefault="00AC7396">
    <w:pPr>
      <w:widowControl w:val="0"/>
      <w:ind w:left="-284" w:right="-284"/>
      <w:rPr>
        <w:sz w:val="12"/>
        <w:szCs w:val="12"/>
        <w:lang w:val="en-US"/>
      </w:rPr>
    </w:pPr>
  </w:p>
  <w:p w14:paraId="14D7F6A1" w14:textId="77777777" w:rsidR="00AC7396" w:rsidRDefault="00AC7396">
    <w:pPr>
      <w:pStyle w:val="Header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675F" w14:textId="77777777" w:rsidR="00AC7396" w:rsidRDefault="00AC7396">
    <w:pPr>
      <w:tabs>
        <w:tab w:val="left" w:pos="851"/>
        <w:tab w:val="center" w:pos="4536"/>
      </w:tabs>
      <w:spacing w:before="240"/>
      <w:ind w:left="-284" w:right="-285"/>
      <w:rPr>
        <w:rFonts w:ascii="Arial" w:hAnsi="Arial" w:cs="Arial"/>
        <w:sz w:val="24"/>
        <w:szCs w:val="24"/>
        <w:lang w:val="en-US"/>
      </w:rPr>
    </w:pPr>
  </w:p>
  <w:p w14:paraId="386995F5" w14:textId="77777777" w:rsidR="00AC7396" w:rsidRDefault="00AC7396">
    <w:pPr>
      <w:widowControl w:val="0"/>
      <w:ind w:left="-284" w:right="-284"/>
      <w:rPr>
        <w:sz w:val="12"/>
        <w:szCs w:val="12"/>
        <w:lang w:val="en-US"/>
      </w:rPr>
    </w:pPr>
  </w:p>
  <w:p w14:paraId="45AAA7CD" w14:textId="77777777" w:rsidR="00AC7396" w:rsidRDefault="00AC7396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63080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an, Graham">
    <w15:presenceInfo w15:providerId="AD" w15:userId="S::gmoran3@luc.edu::c4f5dc22-8e33-4dee-9d54-8c9cf96a8f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w50f252q509v9edwetv2rwlsfdzttx2vsfd&quot;&gt;Wilfred database 2017&lt;record-ids&gt;&lt;item&gt;8610&lt;/item&gt;&lt;item&gt;8831&lt;/item&gt;&lt;item&gt;8835&lt;/item&gt;&lt;item&gt;8845&lt;/item&gt;&lt;/record-ids&gt;&lt;/item&gt;&lt;/Libraries&gt;"/>
  </w:docVars>
  <w:rsids>
    <w:rsidRoot w:val="00801E4D"/>
    <w:rsid w:val="00056216"/>
    <w:rsid w:val="0006414F"/>
    <w:rsid w:val="00066101"/>
    <w:rsid w:val="00083C90"/>
    <w:rsid w:val="00115A6B"/>
    <w:rsid w:val="001C37DC"/>
    <w:rsid w:val="001D0904"/>
    <w:rsid w:val="001E5BD7"/>
    <w:rsid w:val="001F64B5"/>
    <w:rsid w:val="00223512"/>
    <w:rsid w:val="002412D2"/>
    <w:rsid w:val="00253705"/>
    <w:rsid w:val="0030361D"/>
    <w:rsid w:val="0033154D"/>
    <w:rsid w:val="003326BC"/>
    <w:rsid w:val="003645D9"/>
    <w:rsid w:val="003C7DF3"/>
    <w:rsid w:val="003D25C8"/>
    <w:rsid w:val="003D6ACC"/>
    <w:rsid w:val="005447E1"/>
    <w:rsid w:val="005C5333"/>
    <w:rsid w:val="006524D1"/>
    <w:rsid w:val="006876DC"/>
    <w:rsid w:val="0069611B"/>
    <w:rsid w:val="006A5F6A"/>
    <w:rsid w:val="006C6B75"/>
    <w:rsid w:val="007A183D"/>
    <w:rsid w:val="007A52AF"/>
    <w:rsid w:val="007C30FF"/>
    <w:rsid w:val="007F756A"/>
    <w:rsid w:val="00801E4D"/>
    <w:rsid w:val="008561B6"/>
    <w:rsid w:val="008779D1"/>
    <w:rsid w:val="008B15D3"/>
    <w:rsid w:val="008E2AE2"/>
    <w:rsid w:val="008F765C"/>
    <w:rsid w:val="009276E7"/>
    <w:rsid w:val="00975F59"/>
    <w:rsid w:val="009E4CB0"/>
    <w:rsid w:val="00A25B88"/>
    <w:rsid w:val="00A30522"/>
    <w:rsid w:val="00AC7396"/>
    <w:rsid w:val="00AF70C4"/>
    <w:rsid w:val="00B31A7B"/>
    <w:rsid w:val="00B33329"/>
    <w:rsid w:val="00B662A5"/>
    <w:rsid w:val="00B857EC"/>
    <w:rsid w:val="00C11423"/>
    <w:rsid w:val="00C15E01"/>
    <w:rsid w:val="00C50E78"/>
    <w:rsid w:val="00CF4658"/>
    <w:rsid w:val="00D25562"/>
    <w:rsid w:val="00D33D4B"/>
    <w:rsid w:val="00D33FEA"/>
    <w:rsid w:val="00D44FB9"/>
    <w:rsid w:val="00D5687B"/>
    <w:rsid w:val="00D6733A"/>
    <w:rsid w:val="00D81E93"/>
    <w:rsid w:val="00DB3B49"/>
    <w:rsid w:val="00DE5C75"/>
    <w:rsid w:val="00E26421"/>
    <w:rsid w:val="00E91B32"/>
    <w:rsid w:val="00EC3CDA"/>
    <w:rsid w:val="00EC4812"/>
    <w:rsid w:val="00EF20B3"/>
    <w:rsid w:val="00F03CC0"/>
    <w:rsid w:val="00F54C40"/>
    <w:rsid w:val="00F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AC99"/>
  <w15:chartTrackingRefBased/>
  <w15:docId w15:val="{0D4C03FB-B1E0-2747-AE2D-0494E918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de-DE"/>
    </w:rPr>
  </w:style>
  <w:style w:type="paragraph" w:styleId="Heading1">
    <w:name w:val="heading 1"/>
    <w:basedOn w:val="Normal"/>
    <w:next w:val="Normal"/>
    <w:qFormat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TPTitle">
    <w:name w:val="TTP Title"/>
    <w:basedOn w:val="Normal"/>
    <w:next w:val="TTPAuthors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pPr>
      <w:ind w:firstLine="283"/>
    </w:pPr>
  </w:style>
  <w:style w:type="paragraph" w:customStyle="1" w:styleId="TTPReference">
    <w:name w:val="TTP Reference"/>
    <w:basedOn w:val="Normal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link w:val="TTPAbstractChar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Normal"/>
    <w:next w:val="TTPParagraph1st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TPFootnote">
    <w:name w:val="TTP Footnote"/>
    <w:basedOn w:val="TTPParagraphothers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">
    <w:name w:val="註解方塊文字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DE5C75"/>
    <w:pPr>
      <w:jc w:val="center"/>
    </w:pPr>
    <w:rPr>
      <w:noProof/>
      <w:sz w:val="24"/>
      <w:lang w:val="en-US"/>
    </w:rPr>
  </w:style>
  <w:style w:type="character" w:customStyle="1" w:styleId="TTPAbstractChar">
    <w:name w:val="TTP Abstract Char"/>
    <w:link w:val="TTPAbstract"/>
    <w:rsid w:val="00DE5C75"/>
    <w:rPr>
      <w:sz w:val="24"/>
      <w:szCs w:val="24"/>
    </w:rPr>
  </w:style>
  <w:style w:type="character" w:customStyle="1" w:styleId="EndNoteBibliographyTitleChar">
    <w:name w:val="EndNote Bibliography Title Char"/>
    <w:link w:val="EndNoteBibliographyTitle"/>
    <w:rsid w:val="00DE5C75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E5C75"/>
    <w:pPr>
      <w:jc w:val="both"/>
    </w:pPr>
    <w:rPr>
      <w:noProof/>
      <w:sz w:val="24"/>
      <w:lang w:val="en-US"/>
    </w:rPr>
  </w:style>
  <w:style w:type="character" w:customStyle="1" w:styleId="EndNoteBibliographyChar">
    <w:name w:val="EndNote Bibliography Char"/>
    <w:link w:val="EndNoteBibliography"/>
    <w:rsid w:val="00DE5C75"/>
    <w:rPr>
      <w:noProof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C4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812"/>
  </w:style>
  <w:style w:type="character" w:customStyle="1" w:styleId="CommentTextChar">
    <w:name w:val="Comment Text Char"/>
    <w:link w:val="CommentText"/>
    <w:uiPriority w:val="99"/>
    <w:semiHidden/>
    <w:rsid w:val="00EC4812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8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4812"/>
    <w:rPr>
      <w:b/>
      <w:bCs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4FB9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Your Paper's Title Starts Here:</vt:lpstr>
      <vt:lpstr>Your Paper's Title Starts Here:</vt:lpstr>
    </vt:vector>
  </TitlesOfParts>
  <Company>Trans Tech Publications Ltd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Hans Neber-Aeschbacher</dc:creator>
  <cp:keywords/>
  <cp:lastModifiedBy>Moran, Graham</cp:lastModifiedBy>
  <cp:revision>3</cp:revision>
  <cp:lastPrinted>2007-01-25T17:07:00Z</cp:lastPrinted>
  <dcterms:created xsi:type="dcterms:W3CDTF">2023-05-08T12:23:00Z</dcterms:created>
  <dcterms:modified xsi:type="dcterms:W3CDTF">2023-05-08T12:25:00Z</dcterms:modified>
</cp:coreProperties>
</file>